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3A7" w:rsidRDefault="00D453A7" w:rsidP="00D453A7">
      <w:pPr>
        <w:jc w:val="both"/>
        <w:rPr>
          <w:rFonts w:ascii="Times New Roman" w:hAnsi="Times New Roman" w:cs="Times New Roman"/>
          <w:sz w:val="72"/>
          <w:szCs w:val="72"/>
        </w:rPr>
      </w:pPr>
    </w:p>
    <w:p w:rsidR="00D453A7" w:rsidRDefault="00D453A7" w:rsidP="00D453A7">
      <w:pPr>
        <w:jc w:val="both"/>
        <w:rPr>
          <w:rFonts w:ascii="Times New Roman" w:hAnsi="Times New Roman" w:cs="Times New Roman"/>
          <w:sz w:val="72"/>
          <w:szCs w:val="72"/>
        </w:rPr>
      </w:pPr>
    </w:p>
    <w:p w:rsidR="00D453A7" w:rsidRDefault="00D453A7" w:rsidP="00D453A7">
      <w:pPr>
        <w:jc w:val="both"/>
        <w:rPr>
          <w:rFonts w:ascii="Times New Roman" w:hAnsi="Times New Roman" w:cs="Times New Roman"/>
          <w:sz w:val="72"/>
          <w:szCs w:val="72"/>
        </w:rPr>
      </w:pPr>
    </w:p>
    <w:p w:rsidR="00D453A7" w:rsidRPr="00D453A7" w:rsidRDefault="00D453A7" w:rsidP="00D453A7">
      <w:pPr>
        <w:jc w:val="center"/>
        <w:rPr>
          <w:rFonts w:ascii="Times New Roman" w:hAnsi="Times New Roman" w:cs="Times New Roman"/>
          <w:sz w:val="72"/>
          <w:szCs w:val="72"/>
        </w:rPr>
      </w:pPr>
      <w:r w:rsidRPr="00D453A7">
        <w:rPr>
          <w:rFonts w:ascii="Times New Roman" w:hAnsi="Times New Roman" w:cs="Times New Roman"/>
          <w:sz w:val="72"/>
          <w:szCs w:val="72"/>
        </w:rPr>
        <w:t>Государственная программа «Доступная среда» для инвалидов</w:t>
      </w:r>
    </w:p>
    <w:p w:rsidR="00D453A7" w:rsidRPr="00D453A7" w:rsidRDefault="00D453A7" w:rsidP="00D453A7">
      <w:pPr>
        <w:jc w:val="both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noProof/>
          <w:sz w:val="72"/>
          <w:szCs w:val="7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653415</wp:posOffset>
            </wp:positionH>
            <wp:positionV relativeFrom="paragraph">
              <wp:posOffset>390525</wp:posOffset>
            </wp:positionV>
            <wp:extent cx="4552950" cy="2228850"/>
            <wp:effectExtent l="19050" t="0" r="0" b="0"/>
            <wp:wrapTight wrapText="bothSides">
              <wp:wrapPolygon edited="0">
                <wp:start x="5242" y="0"/>
                <wp:lineTo x="2711" y="1477"/>
                <wp:lineTo x="1717" y="2215"/>
                <wp:lineTo x="1898" y="5908"/>
                <wp:lineTo x="2621" y="8862"/>
                <wp:lineTo x="813" y="9231"/>
                <wp:lineTo x="-90" y="10154"/>
                <wp:lineTo x="-90" y="13662"/>
                <wp:lineTo x="994" y="14769"/>
                <wp:lineTo x="2621" y="14769"/>
                <wp:lineTo x="2621" y="16062"/>
                <wp:lineTo x="3977" y="17723"/>
                <wp:lineTo x="5061" y="17723"/>
                <wp:lineTo x="271" y="20123"/>
                <wp:lineTo x="271" y="21231"/>
                <wp:lineTo x="2169" y="21415"/>
                <wp:lineTo x="8767" y="21415"/>
                <wp:lineTo x="10032" y="21415"/>
                <wp:lineTo x="12924" y="21415"/>
                <wp:lineTo x="17533" y="21046"/>
                <wp:lineTo x="19431" y="20677"/>
                <wp:lineTo x="21238" y="19200"/>
                <wp:lineTo x="21238" y="16800"/>
                <wp:lineTo x="20515" y="15877"/>
                <wp:lineTo x="19250" y="14769"/>
                <wp:lineTo x="19883" y="12738"/>
                <wp:lineTo x="19792" y="11815"/>
                <wp:lineTo x="20606" y="11815"/>
                <wp:lineTo x="21600" y="10154"/>
                <wp:lineTo x="21600" y="7569"/>
                <wp:lineTo x="21058" y="6831"/>
                <wp:lineTo x="19521" y="5908"/>
                <wp:lineTo x="20154" y="3138"/>
                <wp:lineTo x="20154" y="2954"/>
                <wp:lineTo x="20425" y="2215"/>
                <wp:lineTo x="20425" y="923"/>
                <wp:lineTo x="20064" y="0"/>
                <wp:lineTo x="5242" y="0"/>
              </wp:wrapPolygon>
            </wp:wrapTight>
            <wp:docPr id="1" name="Рисунок 1" descr="http://lgoty-vsem.ru/wp-content/uploads/2017/02/FTSP-Dostupnaya-sreda-300x147.pn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lgoty-vsem.ru/wp-content/uploads/2017/02/FTSP-Dostupnaya-sreda-300x147.pn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2228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sz w:val="36"/>
          <w:szCs w:val="36"/>
          <w:lang w:eastAsia="ru-RU"/>
        </w:rPr>
        <w:t xml:space="preserve">                                      </w:t>
      </w: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Default="00D453A7" w:rsidP="00D453A7">
      <w:pPr>
        <w:shd w:val="clear" w:color="auto" w:fill="FFFFFF"/>
        <w:spacing w:before="100" w:beforeAutospacing="1" w:after="100" w:afterAutospacing="1" w:line="360" w:lineRule="atLeast"/>
        <w:jc w:val="both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</w:p>
    <w:p w:rsidR="00D453A7" w:rsidRPr="00D453A7" w:rsidRDefault="00D453A7" w:rsidP="00D453A7">
      <w:pPr>
        <w:shd w:val="clear" w:color="auto" w:fill="FFFFFF"/>
        <w:spacing w:before="100" w:beforeAutospacing="1" w:after="100" w:afterAutospacing="1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53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Законодательная база</w:t>
      </w:r>
    </w:p>
    <w:p w:rsidR="00D453A7" w:rsidRPr="00D453A7" w:rsidRDefault="00D453A7" w:rsidP="00D453A7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Федеральную целевую программу «Доступная среда» (ФЦП) впервые утвердили распоряжением Правительства РФ от 17 ноября 2008 года. В основу ее разработки была положена конвенция о правах инвалидов от 13.12.2006.</w:t>
      </w:r>
    </w:p>
    <w:p w:rsidR="00D453A7" w:rsidRPr="00D453A7" w:rsidRDefault="00D453A7" w:rsidP="00D453A7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7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Внедрение в практику заявленных мероприятий и приоритетов показало, что достичь целей в краткие сроки не получится. К усовершенствованию программы, корректировке ее текста Правительство РФ возвращалось еще дважды.</w:t>
      </w:r>
    </w:p>
    <w:p w:rsidR="00D453A7" w:rsidRPr="00D453A7" w:rsidRDefault="00D453A7" w:rsidP="00D453A7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7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 изданы документы, продляющие действие программы, а также корректирующие и конкретизирующие задачи исполнителей:</w:t>
      </w:r>
    </w:p>
    <w:p w:rsidR="00D453A7" w:rsidRPr="00D453A7" w:rsidRDefault="00D453A7" w:rsidP="00D453A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 от 21.07.2014 № 1365;</w:t>
      </w:r>
    </w:p>
    <w:p w:rsidR="00D453A7" w:rsidRPr="00D453A7" w:rsidRDefault="00D453A7" w:rsidP="00D453A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от 01.12.2015 № 1297.</w:t>
      </w:r>
    </w:p>
    <w:p w:rsidR="00D453A7" w:rsidRPr="00D453A7" w:rsidRDefault="00D453A7" w:rsidP="00D453A7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7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Указанные правительственные акты регулируют деятельность органов местного и федерального уровня по созданию доступной среды для инвалидов.</w:t>
      </w:r>
    </w:p>
    <w:p w:rsidR="00D453A7" w:rsidRPr="00D453A7" w:rsidRDefault="00D453A7" w:rsidP="00D453A7">
      <w:pPr>
        <w:pStyle w:val="2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Этапы программы</w:t>
      </w:r>
    </w:p>
    <w:p w:rsidR="00D453A7" w:rsidRPr="00D453A7" w:rsidRDefault="00D453A7" w:rsidP="00D453A7">
      <w:pPr>
        <w:pStyle w:val="aligned-left-image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Так как мероприятия реализуются уже довольно длительное время, то некоторые этапы считаются выполненными, другие либо действуют сейчас, либо ждут своей очереди.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Всего программу принято разделять на четыре шага:</w:t>
      </w:r>
    </w:p>
    <w:p w:rsidR="00D453A7" w:rsidRPr="00D453A7" w:rsidRDefault="00D453A7" w:rsidP="00D453A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2011-1012 годы. В этот период создавалась нормативно-правовая база, которая ныне предоставляет возможности </w:t>
      </w:r>
      <w:proofErr w:type="gramStart"/>
      <w:r w:rsidRPr="00D453A7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D453A7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453A7" w:rsidRPr="00D453A7" w:rsidRDefault="00D453A7" w:rsidP="00D453A7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реализации мероприятий;</w:t>
      </w:r>
    </w:p>
    <w:p w:rsidR="00D453A7" w:rsidRPr="00D453A7" w:rsidRDefault="00D453A7" w:rsidP="00D453A7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инвестирования сре</w:t>
      </w:r>
      <w:proofErr w:type="gramStart"/>
      <w:r w:rsidRPr="00D453A7">
        <w:rPr>
          <w:rFonts w:ascii="Times New Roman" w:hAnsi="Times New Roman" w:cs="Times New Roman"/>
          <w:sz w:val="28"/>
          <w:szCs w:val="28"/>
        </w:rPr>
        <w:t>дств в к</w:t>
      </w:r>
      <w:proofErr w:type="gramEnd"/>
      <w:r w:rsidRPr="00D453A7">
        <w:rPr>
          <w:rFonts w:ascii="Times New Roman" w:hAnsi="Times New Roman" w:cs="Times New Roman"/>
          <w:sz w:val="28"/>
          <w:szCs w:val="28"/>
        </w:rPr>
        <w:t>онкретные объекты.</w:t>
      </w:r>
    </w:p>
    <w:p w:rsidR="00D453A7" w:rsidRPr="00D453A7" w:rsidRDefault="00D453A7" w:rsidP="00D453A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2013-2015 годы. Создание материальной базы за счет федеральных средств. А именно: 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строительство, реконструкция центров реабилитации;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их оснащение необходимыми техническими средствами;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приобретение специального оборудования для учреждений: </w:t>
      </w:r>
    </w:p>
    <w:p w:rsidR="00D453A7" w:rsidRPr="00D453A7" w:rsidRDefault="00D453A7" w:rsidP="00D453A7">
      <w:pPr>
        <w:numPr>
          <w:ilvl w:val="2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здравоохранения;</w:t>
      </w:r>
    </w:p>
    <w:p w:rsidR="00D453A7" w:rsidRPr="00D453A7" w:rsidRDefault="00D453A7" w:rsidP="00D453A7">
      <w:pPr>
        <w:numPr>
          <w:ilvl w:val="2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образования.</w:t>
      </w:r>
    </w:p>
    <w:p w:rsidR="00D453A7" w:rsidRPr="00D453A7" w:rsidRDefault="00D453A7" w:rsidP="00D453A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2016-2018 годы. Реализация основных задач программы. </w:t>
      </w:r>
      <w:proofErr w:type="gramStart"/>
      <w:r w:rsidRPr="00D453A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453A7">
        <w:rPr>
          <w:rFonts w:ascii="Times New Roman" w:hAnsi="Times New Roman" w:cs="Times New Roman"/>
          <w:sz w:val="28"/>
          <w:szCs w:val="28"/>
        </w:rPr>
        <w:t xml:space="preserve"> внедрением заявленных целей и приоритетов. Корректировка взаимодействия: 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федеральных и региональных ведомств;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организаций — исполнителей и органов власти.</w:t>
      </w:r>
    </w:p>
    <w:p w:rsidR="00D453A7" w:rsidRPr="00D453A7" w:rsidRDefault="00D453A7" w:rsidP="00D453A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2019-2020 годы: 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Проведение мониторинга эффективности проделанной работы.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Подведение итогов.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Анализ результатов.</w:t>
      </w:r>
    </w:p>
    <w:p w:rsidR="00D453A7" w:rsidRPr="00D453A7" w:rsidRDefault="00D453A7" w:rsidP="00D453A7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lastRenderedPageBreak/>
        <w:t>Выработка решений по поводу дальнейшей деятельности в сфере создания условий для нормальной жизни граждан с ограниченными возможностями.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Ответственным исполнителем программы заявлено Министерство труда РФ. На это ведомство возложена задача по координации дельности иных многочисленных исполнителей мероприятий. К примеру:</w:t>
      </w:r>
    </w:p>
    <w:p w:rsidR="00D453A7" w:rsidRPr="00D453A7" w:rsidRDefault="00D453A7" w:rsidP="00D453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Министерства связи РФ;</w:t>
      </w:r>
    </w:p>
    <w:p w:rsidR="00D453A7" w:rsidRPr="00D453A7" w:rsidRDefault="00D453A7" w:rsidP="00D453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Министерство образования и науки РФ:</w:t>
      </w:r>
    </w:p>
    <w:p w:rsidR="00D453A7" w:rsidRPr="00D453A7" w:rsidRDefault="00D453A7" w:rsidP="00D453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Пенсионного фонда;</w:t>
      </w:r>
    </w:p>
    <w:p w:rsidR="00D453A7" w:rsidRPr="00D453A7" w:rsidRDefault="00D453A7" w:rsidP="00D453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Фонда соцстрахования и других.</w:t>
      </w:r>
    </w:p>
    <w:p w:rsidR="00D453A7" w:rsidRPr="00D453A7" w:rsidRDefault="00D453A7" w:rsidP="00D453A7">
      <w:pPr>
        <w:pStyle w:val="3"/>
        <w:shd w:val="clear" w:color="auto" w:fill="FFFFFF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Цели и задачи ФЦП «Доступная среда»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Мероприятия задумывались с тем, чтобы:</w:t>
      </w:r>
    </w:p>
    <w:p w:rsidR="00D453A7" w:rsidRPr="00D453A7" w:rsidRDefault="00D453A7" w:rsidP="00D453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граждане с ограниченными возможностями ощущали себя полноценными членами общества;</w:t>
      </w:r>
    </w:p>
    <w:p w:rsidR="00D453A7" w:rsidRPr="00D453A7" w:rsidRDefault="00D453A7" w:rsidP="00D453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остальные люди воспринимали их таковыми.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То есть ФЦП имеет два направления воздействия, сводящиеся к одному: преодолению разделения населения по критериям физических возможностей.</w:t>
      </w:r>
    </w:p>
    <w:p w:rsidR="00D453A7" w:rsidRPr="00D453A7" w:rsidRDefault="00D453A7" w:rsidP="00D453A7">
      <w:pPr>
        <w:pStyle w:val="4"/>
        <w:shd w:val="clear" w:color="auto" w:fill="FFFFFF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Заявленные цели</w:t>
      </w:r>
    </w:p>
    <w:p w:rsidR="00D453A7" w:rsidRPr="00D453A7" w:rsidRDefault="00D453A7" w:rsidP="00D453A7">
      <w:pPr>
        <w:pStyle w:val="aligned-left-image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Цели мероприятий правительство видит в следующем: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rStyle w:val="a7"/>
          <w:sz w:val="28"/>
          <w:szCs w:val="28"/>
        </w:rPr>
        <w:t>Основная</w:t>
      </w:r>
    </w:p>
    <w:p w:rsidR="00D453A7" w:rsidRPr="00D453A7" w:rsidRDefault="00D453A7" w:rsidP="00D453A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Создание законодательных условий для того чтобы повысить уровень и качество жизни людей с ограничениями: </w:t>
      </w:r>
    </w:p>
    <w:p w:rsidR="00D453A7" w:rsidRPr="00D453A7" w:rsidRDefault="00D453A7" w:rsidP="00D453A7">
      <w:pPr>
        <w:numPr>
          <w:ilvl w:val="1"/>
          <w:numId w:val="6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в социальной сфере;</w:t>
      </w:r>
    </w:p>
    <w:p w:rsidR="00D453A7" w:rsidRPr="00D453A7" w:rsidRDefault="00D453A7" w:rsidP="00D453A7">
      <w:pPr>
        <w:numPr>
          <w:ilvl w:val="1"/>
          <w:numId w:val="6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на основании самостоятельной экономической активности.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rStyle w:val="a7"/>
          <w:sz w:val="28"/>
          <w:szCs w:val="28"/>
        </w:rPr>
        <w:t>Дополнительные:</w:t>
      </w:r>
    </w:p>
    <w:p w:rsidR="00D453A7" w:rsidRPr="00D453A7" w:rsidRDefault="00D453A7" w:rsidP="00D453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Увеличение количества инфраструктурных объектов для граждан с физическими отклонениями, в том числе: </w:t>
      </w:r>
    </w:p>
    <w:p w:rsidR="00D453A7" w:rsidRPr="00D453A7" w:rsidRDefault="00D453A7" w:rsidP="00D453A7">
      <w:pPr>
        <w:numPr>
          <w:ilvl w:val="1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реабилитационной направленности;</w:t>
      </w:r>
    </w:p>
    <w:p w:rsidR="00D453A7" w:rsidRPr="00D453A7" w:rsidRDefault="00D453A7" w:rsidP="00D453A7">
      <w:pPr>
        <w:numPr>
          <w:ilvl w:val="1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лечебных и оздоровительных;</w:t>
      </w:r>
    </w:p>
    <w:p w:rsidR="00D453A7" w:rsidRPr="00D453A7" w:rsidRDefault="00D453A7" w:rsidP="00D453A7">
      <w:pPr>
        <w:numPr>
          <w:ilvl w:val="1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образовательных.</w:t>
      </w:r>
    </w:p>
    <w:p w:rsidR="00D453A7" w:rsidRPr="00D453A7" w:rsidRDefault="00D453A7" w:rsidP="00D453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Выявление и анализ мнений граждан по вопросам взаимодействия с инвалидами в процессе жизнедеятельности.</w:t>
      </w:r>
    </w:p>
    <w:p w:rsidR="00D453A7" w:rsidRPr="00D453A7" w:rsidRDefault="00D453A7" w:rsidP="00D453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lastRenderedPageBreak/>
        <w:t>2.3. Увеличение количества социальных объектов, деятельность которых направлена на улучшение жизни таких граждан, в том числе детей с ограниченными возможностями, в муниципалитетах.</w:t>
      </w:r>
    </w:p>
    <w:p w:rsidR="00D453A7" w:rsidRPr="00D453A7" w:rsidRDefault="00D453A7" w:rsidP="00D453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2.4. Работа по подготовке кадровой базы специалистов по работе с инвалидами: </w:t>
      </w:r>
    </w:p>
    <w:p w:rsidR="00D453A7" w:rsidRPr="00D453A7" w:rsidRDefault="00D453A7" w:rsidP="00D453A7">
      <w:pPr>
        <w:numPr>
          <w:ilvl w:val="1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обучение;</w:t>
      </w:r>
    </w:p>
    <w:p w:rsidR="00D453A7" w:rsidRPr="00D453A7" w:rsidRDefault="00D453A7" w:rsidP="00D453A7">
      <w:pPr>
        <w:numPr>
          <w:ilvl w:val="1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стимулирование к профессиональной деятельности;</w:t>
      </w:r>
    </w:p>
    <w:p w:rsidR="00D453A7" w:rsidRPr="00D453A7" w:rsidRDefault="00D453A7" w:rsidP="00D453A7">
      <w:pPr>
        <w:numPr>
          <w:ilvl w:val="1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повышение квалификации.</w:t>
      </w:r>
    </w:p>
    <w:p w:rsidR="00D453A7" w:rsidRPr="00D453A7" w:rsidRDefault="00D453A7" w:rsidP="00D453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2.5. Привлечение граждан с физическими ограничениями к взаимодействию с государственными органами.</w:t>
      </w:r>
    </w:p>
    <w:p w:rsidR="00D453A7" w:rsidRPr="00D453A7" w:rsidRDefault="00D453A7" w:rsidP="00D453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2.6. Трудоустройство граждан из числа лиц с физическими отклонениями.</w:t>
      </w:r>
    </w:p>
    <w:p w:rsidR="00D453A7" w:rsidRPr="00D453A7" w:rsidRDefault="00D453A7" w:rsidP="00D453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2.7. Обеспечение медучреждений специализированным оборудованием для обслуживания пациентов с ограниченными возможностями.</w:t>
      </w:r>
    </w:p>
    <w:p w:rsidR="00D453A7" w:rsidRPr="00D453A7" w:rsidRDefault="00D453A7" w:rsidP="00D453A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Без поддержки населения эффективность программы окажется низкой. Необходима работа всего общества над реализацией госпрограммы.</w:t>
      </w:r>
    </w:p>
    <w:p w:rsidR="00D453A7" w:rsidRPr="00D453A7" w:rsidRDefault="00D453A7" w:rsidP="00D453A7">
      <w:pPr>
        <w:pStyle w:val="4"/>
        <w:shd w:val="clear" w:color="auto" w:fill="FFFFFF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Задачи ФЦП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Разработчики мероприятий поставили перед властными структурами и обществом такие задачи:</w:t>
      </w:r>
    </w:p>
    <w:p w:rsidR="00D453A7" w:rsidRPr="00D453A7" w:rsidRDefault="00D453A7" w:rsidP="00D453A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Сделать доступ к объектам сферы обслуживания одинаковым для всех граждан, в том числе и с ограниченными возможностями.</w:t>
      </w:r>
    </w:p>
    <w:p w:rsidR="00D453A7" w:rsidRPr="00D453A7" w:rsidRDefault="00D453A7" w:rsidP="00D453A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Создать условия для бесплатного медицинского обслуживания инвалидов </w:t>
      </w:r>
      <w:proofErr w:type="gramStart"/>
      <w:r w:rsidRPr="00D453A7">
        <w:rPr>
          <w:rFonts w:ascii="Times New Roman" w:hAnsi="Times New Roman" w:cs="Times New Roman"/>
          <w:sz w:val="28"/>
          <w:szCs w:val="28"/>
        </w:rPr>
        <w:t>равный</w:t>
      </w:r>
      <w:proofErr w:type="gramEnd"/>
      <w:r w:rsidRPr="00D453A7">
        <w:rPr>
          <w:rFonts w:ascii="Times New Roman" w:hAnsi="Times New Roman" w:cs="Times New Roman"/>
          <w:sz w:val="28"/>
          <w:szCs w:val="28"/>
        </w:rPr>
        <w:t xml:space="preserve"> с остальным населением.</w:t>
      </w:r>
    </w:p>
    <w:p w:rsidR="00D453A7" w:rsidRPr="00D453A7" w:rsidRDefault="00D453A7" w:rsidP="00D453A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Обеспечение рабочими местами граждан с ограничениями по здоровью, в том числе путем: </w:t>
      </w:r>
    </w:p>
    <w:p w:rsidR="00D453A7" w:rsidRPr="00D453A7" w:rsidRDefault="00D453A7" w:rsidP="00D453A7">
      <w:pPr>
        <w:numPr>
          <w:ilvl w:val="1"/>
          <w:numId w:val="8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их обучения;</w:t>
      </w:r>
    </w:p>
    <w:p w:rsidR="00D453A7" w:rsidRPr="00D453A7" w:rsidRDefault="00D453A7" w:rsidP="00D453A7">
      <w:pPr>
        <w:numPr>
          <w:ilvl w:val="1"/>
          <w:numId w:val="8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переквалификации и повышения профессионального уровня;</w:t>
      </w:r>
    </w:p>
    <w:p w:rsidR="00D453A7" w:rsidRPr="00D453A7" w:rsidRDefault="00D453A7" w:rsidP="00D453A7">
      <w:pPr>
        <w:numPr>
          <w:ilvl w:val="1"/>
          <w:numId w:val="8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создания специальных условий на производстве (или специализированных предприятий).</w:t>
      </w:r>
    </w:p>
    <w:p w:rsidR="00D453A7" w:rsidRPr="00D453A7" w:rsidRDefault="00D453A7" w:rsidP="00D453A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Повышение уровня объективности медицинской экспертизы.</w:t>
      </w:r>
    </w:p>
    <w:p w:rsidR="00D453A7" w:rsidRPr="00D453A7" w:rsidRDefault="00D453A7" w:rsidP="00D453A7">
      <w:pPr>
        <w:pStyle w:val="3"/>
        <w:shd w:val="clear" w:color="auto" w:fill="FFFFFF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Вопросы финансирования ФЦП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В области выделения сре</w:t>
      </w:r>
      <w:proofErr w:type="gramStart"/>
      <w:r w:rsidRPr="00D453A7">
        <w:rPr>
          <w:sz w:val="28"/>
          <w:szCs w:val="28"/>
        </w:rPr>
        <w:t>дств пр</w:t>
      </w:r>
      <w:proofErr w:type="gramEnd"/>
      <w:r w:rsidRPr="00D453A7">
        <w:rPr>
          <w:sz w:val="28"/>
          <w:szCs w:val="28"/>
        </w:rPr>
        <w:t xml:space="preserve">ограмма основана на принципах </w:t>
      </w:r>
      <w:proofErr w:type="spellStart"/>
      <w:r w:rsidRPr="00D453A7">
        <w:rPr>
          <w:sz w:val="28"/>
          <w:szCs w:val="28"/>
        </w:rPr>
        <w:t>софинансирования</w:t>
      </w:r>
      <w:proofErr w:type="spellEnd"/>
      <w:r w:rsidRPr="00D453A7">
        <w:rPr>
          <w:sz w:val="28"/>
          <w:szCs w:val="28"/>
        </w:rPr>
        <w:t>. То есть деньги выделяются из </w:t>
      </w:r>
      <w:proofErr w:type="gramStart"/>
      <w:r w:rsidRPr="00D453A7">
        <w:rPr>
          <w:sz w:val="28"/>
          <w:szCs w:val="28"/>
        </w:rPr>
        <w:t>федерального</w:t>
      </w:r>
      <w:proofErr w:type="gramEnd"/>
      <w:r w:rsidRPr="00D453A7">
        <w:rPr>
          <w:sz w:val="28"/>
          <w:szCs w:val="28"/>
        </w:rPr>
        <w:t xml:space="preserve"> и местных бюджетов. В настоящее время действует следующее правило вливания средств из центра:</w:t>
      </w:r>
    </w:p>
    <w:p w:rsidR="00D453A7" w:rsidRPr="00D453A7" w:rsidRDefault="00D453A7" w:rsidP="00D453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Субъекты, с долей дотаций из федерального бюджета в последние три года на уровне 40% и ниже, получают на реализацию мероприятий ФЦП не более 95%; </w:t>
      </w:r>
    </w:p>
    <w:p w:rsidR="00D453A7" w:rsidRPr="00D453A7" w:rsidRDefault="00D453A7" w:rsidP="00D453A7">
      <w:pPr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к ним относятся: Республика Крым и </w:t>
      </w:r>
      <w:proofErr w:type="gramStart"/>
      <w:r w:rsidRPr="00D453A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D453A7">
        <w:rPr>
          <w:rFonts w:ascii="Times New Roman" w:hAnsi="Times New Roman" w:cs="Times New Roman"/>
          <w:sz w:val="28"/>
          <w:szCs w:val="28"/>
        </w:rPr>
        <w:t>. Севастополь.</w:t>
      </w:r>
    </w:p>
    <w:p w:rsidR="00D453A7" w:rsidRPr="00D453A7" w:rsidRDefault="00D453A7" w:rsidP="00D453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Другие — не больше 70%.</w:t>
      </w:r>
    </w:p>
    <w:p w:rsidR="00D453A7" w:rsidRPr="00D453A7" w:rsidRDefault="00D453A7" w:rsidP="00D453A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lastRenderedPageBreak/>
        <w:t>В 2017 году на финансирование мероприятий запланирована сумма в размере 52 919 205,8 тыс. р. Для сравнения: ранее выделялось 47 935 211,5 тыс. р.</w:t>
      </w:r>
    </w:p>
    <w:p w:rsidR="00D453A7" w:rsidRPr="00D453A7" w:rsidRDefault="00D453A7" w:rsidP="00D453A7">
      <w:pPr>
        <w:pStyle w:val="2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Подпрограммы «Доступной среды»</w:t>
      </w:r>
    </w:p>
    <w:p w:rsidR="00D453A7" w:rsidRPr="00D453A7" w:rsidRDefault="00D453A7" w:rsidP="00D453A7">
      <w:pPr>
        <w:pStyle w:val="aligned-left-image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Сложные задачи необходимо делить на сегменты, чтобы конкретизировать и детализировать их реализацию.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Для этого в ФЦП выделены следующие подпрограммы:</w:t>
      </w:r>
    </w:p>
    <w:p w:rsidR="00D453A7" w:rsidRPr="00D453A7" w:rsidRDefault="00D453A7" w:rsidP="00D453A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Усовершенствование предоставления гражданам с ограничениями по здоровью государственных услуг. В том числе: </w:t>
      </w:r>
    </w:p>
    <w:p w:rsidR="00D453A7" w:rsidRPr="00D453A7" w:rsidRDefault="00D453A7" w:rsidP="00D453A7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создание им свободного доступа в здания органов власти;</w:t>
      </w:r>
    </w:p>
    <w:p w:rsidR="00D453A7" w:rsidRPr="00D453A7" w:rsidRDefault="00D453A7" w:rsidP="00D453A7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повышение качества обслуживания;</w:t>
      </w:r>
    </w:p>
    <w:p w:rsidR="00D453A7" w:rsidRPr="00D453A7" w:rsidRDefault="00D453A7" w:rsidP="00D453A7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выявление проблем таких людей, которые в состоянии решить государство и местные власти.</w:t>
      </w:r>
    </w:p>
    <w:p w:rsidR="00D453A7" w:rsidRPr="00D453A7" w:rsidRDefault="00D453A7" w:rsidP="00D453A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Повышение уровня адаптации и </w:t>
      </w:r>
      <w:proofErr w:type="spellStart"/>
      <w:r w:rsidRPr="00D453A7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D453A7">
        <w:rPr>
          <w:rFonts w:ascii="Times New Roman" w:hAnsi="Times New Roman" w:cs="Times New Roman"/>
          <w:sz w:val="28"/>
          <w:szCs w:val="28"/>
        </w:rPr>
        <w:t xml:space="preserve">. А именно: </w:t>
      </w:r>
    </w:p>
    <w:p w:rsidR="00D453A7" w:rsidRPr="00D453A7" w:rsidRDefault="00D453A7" w:rsidP="00D453A7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развитие производства предметов и оборудования для них;</w:t>
      </w:r>
    </w:p>
    <w:p w:rsidR="00D453A7" w:rsidRPr="00D453A7" w:rsidRDefault="00D453A7" w:rsidP="00D453A7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внедрение соответствующих законов.</w:t>
      </w:r>
    </w:p>
    <w:p w:rsidR="00D453A7" w:rsidRPr="00D453A7" w:rsidRDefault="00D453A7" w:rsidP="00D453A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Совершенствование медицинского обслуживания граждан с ограниченными возможностями: </w:t>
      </w:r>
    </w:p>
    <w:p w:rsidR="00D453A7" w:rsidRPr="00D453A7" w:rsidRDefault="00D453A7" w:rsidP="00D453A7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выработка объективных критериев медэкспертизы;</w:t>
      </w:r>
    </w:p>
    <w:p w:rsidR="00D453A7" w:rsidRPr="00D453A7" w:rsidRDefault="00D453A7" w:rsidP="00D453A7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53A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453A7">
        <w:rPr>
          <w:rFonts w:ascii="Times New Roman" w:hAnsi="Times New Roman" w:cs="Times New Roman"/>
          <w:sz w:val="28"/>
          <w:szCs w:val="28"/>
        </w:rPr>
        <w:t> своевременностью предоставления им помощи.</w:t>
      </w:r>
    </w:p>
    <w:p w:rsidR="00D453A7" w:rsidRPr="00D453A7" w:rsidRDefault="00D453A7" w:rsidP="00D453A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К 2016 году доля объектов, доступных для инвалидов, увеличилась до 45% (для сравнения показатель 2010 г. — 12%).</w:t>
      </w:r>
    </w:p>
    <w:p w:rsidR="00D453A7" w:rsidRPr="00D453A7" w:rsidRDefault="00D453A7" w:rsidP="00D453A7">
      <w:pPr>
        <w:pStyle w:val="3"/>
        <w:shd w:val="clear" w:color="auto" w:fill="FFFFFF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Мероприятия по реализации подпрограмм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Для достижения поставленных целей разработаны и внедряются следующие мероприятия: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rStyle w:val="a7"/>
          <w:sz w:val="28"/>
          <w:szCs w:val="28"/>
        </w:rPr>
        <w:t>Подпрограмма № 1:</w:t>
      </w:r>
    </w:p>
    <w:p w:rsidR="00D453A7" w:rsidRPr="00D453A7" w:rsidRDefault="00D453A7" w:rsidP="00D453A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Создание и внедрение </w:t>
      </w:r>
      <w:proofErr w:type="gramStart"/>
      <w:r w:rsidRPr="00D453A7">
        <w:rPr>
          <w:rFonts w:ascii="Times New Roman" w:hAnsi="Times New Roman" w:cs="Times New Roman"/>
          <w:sz w:val="28"/>
          <w:szCs w:val="28"/>
        </w:rPr>
        <w:t>архитектурных проектов</w:t>
      </w:r>
      <w:proofErr w:type="gramEnd"/>
      <w:r w:rsidRPr="00D453A7">
        <w:rPr>
          <w:rFonts w:ascii="Times New Roman" w:hAnsi="Times New Roman" w:cs="Times New Roman"/>
          <w:sz w:val="28"/>
          <w:szCs w:val="28"/>
        </w:rPr>
        <w:t xml:space="preserve"> общественных зданий с учетом нужд граждан с ограничениями по здоровью. Например, школы, кинотеатры, торговые центры.</w:t>
      </w:r>
    </w:p>
    <w:p w:rsidR="00D453A7" w:rsidRPr="00D453A7" w:rsidRDefault="00D453A7" w:rsidP="00D453A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 xml:space="preserve">Обеспечение улиц городов специальными наглядными пособиями: </w:t>
      </w:r>
    </w:p>
    <w:p w:rsidR="00D453A7" w:rsidRPr="00D453A7" w:rsidRDefault="00D453A7" w:rsidP="00D453A7">
      <w:pPr>
        <w:numPr>
          <w:ilvl w:val="1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картами;</w:t>
      </w:r>
    </w:p>
    <w:p w:rsidR="00D453A7" w:rsidRPr="00D453A7" w:rsidRDefault="00D453A7" w:rsidP="00D453A7">
      <w:pPr>
        <w:numPr>
          <w:ilvl w:val="1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баннерами;</w:t>
      </w:r>
    </w:p>
    <w:p w:rsidR="00D453A7" w:rsidRPr="00D453A7" w:rsidRDefault="00D453A7" w:rsidP="00D453A7">
      <w:pPr>
        <w:numPr>
          <w:ilvl w:val="1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указателями.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3. Проведение культурных и массовых мероприятий с привлечением инвалидов и стимулированием их активности.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sz w:val="28"/>
          <w:szCs w:val="28"/>
        </w:rPr>
        <w:t>4. Строительство нового жилья под потребности лиц с ограничениями.</w:t>
      </w:r>
    </w:p>
    <w:p w:rsidR="00D453A7" w:rsidRDefault="00D453A7" w:rsidP="00D453A7">
      <w:pPr>
        <w:pStyle w:val="a3"/>
        <w:shd w:val="clear" w:color="auto" w:fill="FFFFFF"/>
        <w:contextualSpacing/>
        <w:jc w:val="both"/>
        <w:rPr>
          <w:rStyle w:val="a7"/>
          <w:sz w:val="28"/>
          <w:szCs w:val="28"/>
        </w:rPr>
      </w:pPr>
    </w:p>
    <w:p w:rsidR="00D453A7" w:rsidRDefault="00D453A7" w:rsidP="00D453A7">
      <w:pPr>
        <w:pStyle w:val="a3"/>
        <w:shd w:val="clear" w:color="auto" w:fill="FFFFFF"/>
        <w:contextualSpacing/>
        <w:jc w:val="both"/>
        <w:rPr>
          <w:rStyle w:val="a7"/>
          <w:sz w:val="28"/>
          <w:szCs w:val="28"/>
        </w:rPr>
      </w:pPr>
    </w:p>
    <w:p w:rsidR="00D453A7" w:rsidRDefault="00D453A7" w:rsidP="00D453A7">
      <w:pPr>
        <w:pStyle w:val="a3"/>
        <w:shd w:val="clear" w:color="auto" w:fill="FFFFFF"/>
        <w:contextualSpacing/>
        <w:jc w:val="both"/>
        <w:rPr>
          <w:rStyle w:val="a7"/>
          <w:sz w:val="28"/>
          <w:szCs w:val="28"/>
        </w:rPr>
      </w:pP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rStyle w:val="a7"/>
          <w:sz w:val="28"/>
          <w:szCs w:val="28"/>
        </w:rPr>
        <w:lastRenderedPageBreak/>
        <w:t>Подпрограмма № 2:</w:t>
      </w:r>
    </w:p>
    <w:p w:rsidR="00D453A7" w:rsidRPr="00D453A7" w:rsidRDefault="00D453A7" w:rsidP="00D453A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Создание и внедрение национальных шаблонов, направленных на нормальное восприятие в обществе физических ограничений некоторых его членов. Например, проведение специальных уроков в школах.</w:t>
      </w:r>
    </w:p>
    <w:p w:rsidR="00D453A7" w:rsidRPr="00D453A7" w:rsidRDefault="00D453A7" w:rsidP="00D453A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Стимулирование предпринимателей с целью трудоустройства инвалидов.</w:t>
      </w:r>
    </w:p>
    <w:p w:rsidR="00D453A7" w:rsidRPr="00D453A7" w:rsidRDefault="00D453A7" w:rsidP="00D453A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Организация мероприятий для детей-инвалидов с целью их адаптации в общественную среду.</w:t>
      </w:r>
    </w:p>
    <w:p w:rsidR="00D453A7" w:rsidRPr="00D453A7" w:rsidRDefault="00D453A7" w:rsidP="00D453A7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 w:rsidRPr="00D453A7">
        <w:rPr>
          <w:rStyle w:val="a7"/>
          <w:sz w:val="28"/>
          <w:szCs w:val="28"/>
        </w:rPr>
        <w:t>Подпрограмма № 3:</w:t>
      </w:r>
    </w:p>
    <w:p w:rsidR="00D453A7" w:rsidRPr="00D453A7" w:rsidRDefault="00D453A7" w:rsidP="00D453A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Создание и внедрение единой модели для взаимодействия медучреждений.</w:t>
      </w:r>
    </w:p>
    <w:p w:rsidR="00D453A7" w:rsidRPr="00D453A7" w:rsidRDefault="00D453A7" w:rsidP="00D453A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Формирование профессиональной кадровой базы для обслуживания лиц с ограничениями.</w:t>
      </w:r>
    </w:p>
    <w:p w:rsidR="00D453A7" w:rsidRPr="00D453A7" w:rsidRDefault="00D453A7" w:rsidP="00D453A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Совершенствование критериев медицинской экспертизы.</w:t>
      </w:r>
    </w:p>
    <w:p w:rsidR="00D453A7" w:rsidRPr="00D453A7" w:rsidRDefault="00D453A7" w:rsidP="00D453A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53A7">
        <w:rPr>
          <w:rFonts w:ascii="Times New Roman" w:hAnsi="Times New Roman" w:cs="Times New Roman"/>
          <w:sz w:val="28"/>
          <w:szCs w:val="28"/>
        </w:rPr>
        <w:t>Создание единой электронной базы для медучреждений.</w:t>
      </w:r>
    </w:p>
    <w:p w:rsidR="009D29B3" w:rsidRPr="00D453A7" w:rsidRDefault="009D29B3" w:rsidP="00D453A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9D29B3" w:rsidRPr="00D453A7" w:rsidSect="00D453A7">
      <w:pgSz w:w="11906" w:h="16838"/>
      <w:pgMar w:top="1134" w:right="850" w:bottom="1134" w:left="1701" w:header="708" w:footer="708" w:gutter="0"/>
      <w:pgBorders w:display="firstPage" w:offsetFrom="page">
        <w:top w:val="handmade1" w:sz="31" w:space="24" w:color="auto"/>
        <w:left w:val="handmade1" w:sz="31" w:space="24" w:color="auto"/>
        <w:bottom w:val="handmade1" w:sz="31" w:space="24" w:color="auto"/>
        <w:right w:val="handmade1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23F7E"/>
    <w:multiLevelType w:val="multilevel"/>
    <w:tmpl w:val="1FDC83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A5695D"/>
    <w:multiLevelType w:val="multilevel"/>
    <w:tmpl w:val="AD448F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30245A"/>
    <w:multiLevelType w:val="multilevel"/>
    <w:tmpl w:val="A7D42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0E34B8"/>
    <w:multiLevelType w:val="multilevel"/>
    <w:tmpl w:val="4E9C2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4C7DA1"/>
    <w:multiLevelType w:val="multilevel"/>
    <w:tmpl w:val="AC6AFC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E3F2FBB"/>
    <w:multiLevelType w:val="multilevel"/>
    <w:tmpl w:val="9D44E2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2F26D1E"/>
    <w:multiLevelType w:val="multilevel"/>
    <w:tmpl w:val="BE509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C87713A"/>
    <w:multiLevelType w:val="multilevel"/>
    <w:tmpl w:val="2E8896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5A41080"/>
    <w:multiLevelType w:val="multilevel"/>
    <w:tmpl w:val="78304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F1D7D62"/>
    <w:multiLevelType w:val="multilevel"/>
    <w:tmpl w:val="D3A62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08327AD"/>
    <w:multiLevelType w:val="multilevel"/>
    <w:tmpl w:val="C896D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E142773"/>
    <w:multiLevelType w:val="multilevel"/>
    <w:tmpl w:val="4C9EDD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1"/>
  </w:num>
  <w:num w:numId="3">
    <w:abstractNumId w:val="11"/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4">
    <w:abstractNumId w:val="3"/>
  </w:num>
  <w:num w:numId="5">
    <w:abstractNumId w:val="10"/>
  </w:num>
  <w:num w:numId="6">
    <w:abstractNumId w:val="6"/>
  </w:num>
  <w:num w:numId="7">
    <w:abstractNumId w:val="4"/>
  </w:num>
  <w:num w:numId="8">
    <w:abstractNumId w:val="9"/>
  </w:num>
  <w:num w:numId="9">
    <w:abstractNumId w:val="7"/>
  </w:num>
  <w:num w:numId="10">
    <w:abstractNumId w:val="5"/>
  </w:num>
  <w:num w:numId="11">
    <w:abstractNumId w:val="1"/>
  </w:num>
  <w:num w:numId="12">
    <w:abstractNumId w:val="0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53A7"/>
    <w:rsid w:val="000740BA"/>
    <w:rsid w:val="004305B8"/>
    <w:rsid w:val="005604BE"/>
    <w:rsid w:val="008268AD"/>
    <w:rsid w:val="009D29B3"/>
    <w:rsid w:val="00BB44C5"/>
    <w:rsid w:val="00C965D4"/>
    <w:rsid w:val="00D453A7"/>
    <w:rsid w:val="00E20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9B3"/>
  </w:style>
  <w:style w:type="paragraph" w:styleId="2">
    <w:name w:val="heading 2"/>
    <w:basedOn w:val="a"/>
    <w:link w:val="20"/>
    <w:uiPriority w:val="9"/>
    <w:qFormat/>
    <w:rsid w:val="00D453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53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53A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453A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D45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ligned-left-image">
    <w:name w:val="aligned-left-image"/>
    <w:basedOn w:val="a"/>
    <w:rsid w:val="00D45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453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53A7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D453A7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D453A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6">
    <w:name w:val="Hyperlink"/>
    <w:basedOn w:val="a0"/>
    <w:uiPriority w:val="99"/>
    <w:semiHidden/>
    <w:unhideWhenUsed/>
    <w:rsid w:val="00D453A7"/>
    <w:rPr>
      <w:strike w:val="0"/>
      <w:dstrike w:val="0"/>
      <w:color w:val="0D589F"/>
      <w:u w:val="none"/>
      <w:effect w:val="none"/>
    </w:rPr>
  </w:style>
  <w:style w:type="character" w:styleId="a7">
    <w:name w:val="Strong"/>
    <w:basedOn w:val="a0"/>
    <w:uiPriority w:val="22"/>
    <w:qFormat/>
    <w:rsid w:val="00D453A7"/>
    <w:rPr>
      <w:b/>
      <w:bCs/>
    </w:rPr>
  </w:style>
  <w:style w:type="paragraph" w:customStyle="1" w:styleId="text-consultantion">
    <w:name w:val="text-consultantion"/>
    <w:basedOn w:val="a"/>
    <w:rsid w:val="00D453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0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45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14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2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845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520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797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572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8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68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723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256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535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lgoty-vsem.ru/wp-content/uploads/2017/02/FTSP-Dostupnaya-sreda.p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1091</Words>
  <Characters>6222</Characters>
  <Application>Microsoft Office Word</Application>
  <DocSecurity>0</DocSecurity>
  <Lines>51</Lines>
  <Paragraphs>14</Paragraphs>
  <ScaleCrop>false</ScaleCrop>
  <Company>Microsoft</Company>
  <LinksUpToDate>false</LinksUpToDate>
  <CharactersWithSpaces>7299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</cp:revision>
  <cp:lastPrinted>2017-05-12T06:43:00Z</cp:lastPrinted>
  <dcterms:created xsi:type="dcterms:W3CDTF">2017-05-12T06:35:00Z</dcterms:created>
  <dcterms:modified xsi:type="dcterms:W3CDTF">2017-05-12T06:44:00Z</dcterms:modified>
</cp:coreProperties>
</file>